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t>МУНИЦИПАЛЬНОЕ БЮДЖЕТНОЕ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t>ОБЩЕОБРАЗОВАТЕЛЬНОЕ УЧРЕЖДЕНИЕ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t>«СРЕДНЯЯ ОБЩЕОБРАЗОВАТЕЛЬНАЯ ШКОЛА № 2 с ЦЕНТОРА-ЮРТ»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t>ИМ. А-Х. КАДЫРОВА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t>ГРОЗНЕНСКОГО МУНИЦИПАЛЬНОГО РАЙОНА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sz w:val="20"/>
          <w:szCs w:val="18"/>
        </w:rPr>
        <w:t>360030, ЧР, Грозненский район,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sz w:val="20"/>
          <w:szCs w:val="18"/>
        </w:rPr>
        <w:t xml:space="preserve">с. </w:t>
      </w:r>
      <w:proofErr w:type="spellStart"/>
      <w:r w:rsidRPr="004344D2">
        <w:rPr>
          <w:rFonts w:eastAsia="Calibri" w:cs="Times New Roman"/>
          <w:sz w:val="20"/>
          <w:szCs w:val="18"/>
        </w:rPr>
        <w:t>Центора</w:t>
      </w:r>
      <w:proofErr w:type="spellEnd"/>
      <w:r w:rsidRPr="004344D2">
        <w:rPr>
          <w:rFonts w:eastAsia="Calibri" w:cs="Times New Roman"/>
          <w:sz w:val="20"/>
          <w:szCs w:val="18"/>
        </w:rPr>
        <w:t xml:space="preserve"> -Юрт, ул. </w:t>
      </w:r>
      <w:proofErr w:type="spellStart"/>
      <w:r w:rsidRPr="004344D2">
        <w:rPr>
          <w:rFonts w:eastAsia="Calibri" w:cs="Times New Roman"/>
          <w:sz w:val="20"/>
          <w:szCs w:val="18"/>
        </w:rPr>
        <w:t>Аксайская</w:t>
      </w:r>
      <w:proofErr w:type="spellEnd"/>
      <w:r w:rsidRPr="004344D2">
        <w:rPr>
          <w:rFonts w:eastAsia="Calibri" w:cs="Times New Roman"/>
          <w:sz w:val="20"/>
          <w:szCs w:val="18"/>
        </w:rPr>
        <w:t xml:space="preserve">, 30 тел. 8(960) 440-30-80; </w:t>
      </w:r>
      <w:r w:rsidRPr="004344D2">
        <w:rPr>
          <w:rFonts w:eastAsia="Calibri" w:cs="Times New Roman"/>
          <w:sz w:val="20"/>
          <w:szCs w:val="18"/>
          <w:lang w:val="en-US" w:bidi="en-US"/>
        </w:rPr>
        <w:t>e</w:t>
      </w:r>
      <w:r w:rsidRPr="004344D2">
        <w:rPr>
          <w:rFonts w:eastAsia="Calibri" w:cs="Times New Roman"/>
          <w:sz w:val="20"/>
          <w:szCs w:val="18"/>
          <w:lang w:bidi="en-US"/>
        </w:rPr>
        <w:t>-</w:t>
      </w:r>
      <w:r w:rsidRPr="004344D2">
        <w:rPr>
          <w:rFonts w:eastAsia="Calibri" w:cs="Times New Roman"/>
          <w:sz w:val="20"/>
          <w:szCs w:val="18"/>
          <w:lang w:val="en-US" w:bidi="en-US"/>
        </w:rPr>
        <w:t>mail</w:t>
      </w:r>
      <w:r w:rsidRPr="004344D2">
        <w:rPr>
          <w:rFonts w:eastAsia="Calibri" w:cs="Times New Roman"/>
          <w:sz w:val="20"/>
          <w:szCs w:val="18"/>
          <w:lang w:bidi="en-US"/>
        </w:rPr>
        <w:t xml:space="preserve">: </w:t>
      </w:r>
      <w:hyperlink r:id="rId4" w:history="1"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sosh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2_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s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.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centora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_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yurt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@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mail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.</w:t>
        </w:r>
        <w:proofErr w:type="spellStart"/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ru</w:t>
        </w:r>
        <w:proofErr w:type="spellEnd"/>
      </w:hyperlink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sz w:val="20"/>
          <w:szCs w:val="18"/>
        </w:rPr>
        <w:t xml:space="preserve">ОКПО </w:t>
      </w:r>
      <w:proofErr w:type="gramStart"/>
      <w:r w:rsidRPr="004344D2">
        <w:rPr>
          <w:rFonts w:eastAsia="Calibri" w:cs="Times New Roman"/>
          <w:sz w:val="20"/>
          <w:szCs w:val="18"/>
        </w:rPr>
        <w:t>01461559 ;</w:t>
      </w:r>
      <w:proofErr w:type="gramEnd"/>
      <w:r w:rsidRPr="004344D2">
        <w:rPr>
          <w:rFonts w:eastAsia="Calibri" w:cs="Times New Roman"/>
          <w:sz w:val="20"/>
          <w:szCs w:val="18"/>
        </w:rPr>
        <w:t xml:space="preserve"> ОГРН 1162036051980 ИНН 2004008741/ КПП 200401001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b/>
          <w:bCs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lastRenderedPageBreak/>
        <w:t xml:space="preserve">СОЬЛЖА_Г1АЛИН </w:t>
      </w:r>
    </w:p>
    <w:p w:rsidR="004344D2" w:rsidRPr="004344D2" w:rsidRDefault="004344D2" w:rsidP="004344D2">
      <w:pPr>
        <w:widowControl w:val="0"/>
        <w:spacing w:after="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t>МУНИЦИПАЛЬНИ К1ОШТАН</w:t>
      </w:r>
    </w:p>
    <w:p w:rsidR="004344D2" w:rsidRPr="004344D2" w:rsidRDefault="004344D2" w:rsidP="004344D2">
      <w:pPr>
        <w:widowControl w:val="0"/>
        <w:spacing w:after="220" w:line="252" w:lineRule="auto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b/>
          <w:bCs/>
          <w:sz w:val="20"/>
          <w:szCs w:val="18"/>
        </w:rPr>
        <w:t>МУНИЦИПАЛЬНИ БЮДЖЕТНИ ЮКЪАРАДЕШАРАН УЧРЕЖДЕНИ А-ХЬ.КАДЫРОВАН Ц1АРАХ ЙОЛЧУ «ЦЮНТАРА-ЮЬРТАН ЙОЛУ ЮККЪЕРА ЮКЪЕАРДЕШАРАН ШКОЛА № 2»</w:t>
      </w:r>
    </w:p>
    <w:p w:rsidR="004344D2" w:rsidRPr="004344D2" w:rsidRDefault="004344D2" w:rsidP="004344D2">
      <w:pPr>
        <w:widowControl w:val="0"/>
        <w:spacing w:after="0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sz w:val="20"/>
          <w:szCs w:val="18"/>
        </w:rPr>
        <w:t xml:space="preserve">360030, ЧР, Грозненский район, с. </w:t>
      </w:r>
      <w:proofErr w:type="spellStart"/>
      <w:r w:rsidRPr="004344D2">
        <w:rPr>
          <w:rFonts w:eastAsia="Calibri" w:cs="Times New Roman"/>
          <w:sz w:val="20"/>
          <w:szCs w:val="18"/>
        </w:rPr>
        <w:t>Центора</w:t>
      </w:r>
      <w:proofErr w:type="spellEnd"/>
      <w:r w:rsidRPr="004344D2">
        <w:rPr>
          <w:rFonts w:eastAsia="Calibri" w:cs="Times New Roman"/>
          <w:sz w:val="20"/>
          <w:szCs w:val="18"/>
        </w:rPr>
        <w:t xml:space="preserve"> -Юрт, ул. </w:t>
      </w:r>
      <w:proofErr w:type="spellStart"/>
      <w:r w:rsidRPr="004344D2">
        <w:rPr>
          <w:rFonts w:eastAsia="Calibri" w:cs="Times New Roman"/>
          <w:sz w:val="20"/>
          <w:szCs w:val="18"/>
        </w:rPr>
        <w:t>Аксайская</w:t>
      </w:r>
      <w:proofErr w:type="spellEnd"/>
      <w:r w:rsidRPr="004344D2">
        <w:rPr>
          <w:rFonts w:eastAsia="Calibri" w:cs="Times New Roman"/>
          <w:sz w:val="20"/>
          <w:szCs w:val="18"/>
        </w:rPr>
        <w:t xml:space="preserve">, 30 тел. 8(960) 440-30-80; </w:t>
      </w:r>
      <w:r w:rsidRPr="004344D2">
        <w:rPr>
          <w:rFonts w:eastAsia="Calibri" w:cs="Times New Roman"/>
          <w:sz w:val="20"/>
          <w:szCs w:val="18"/>
          <w:lang w:val="en-US" w:bidi="en-US"/>
        </w:rPr>
        <w:t>e</w:t>
      </w:r>
      <w:r w:rsidRPr="004344D2">
        <w:rPr>
          <w:rFonts w:eastAsia="Calibri" w:cs="Times New Roman"/>
          <w:sz w:val="20"/>
          <w:szCs w:val="18"/>
          <w:lang w:bidi="en-US"/>
        </w:rPr>
        <w:t>-</w:t>
      </w:r>
      <w:r w:rsidRPr="004344D2">
        <w:rPr>
          <w:rFonts w:eastAsia="Calibri" w:cs="Times New Roman"/>
          <w:sz w:val="20"/>
          <w:szCs w:val="18"/>
          <w:lang w:val="en-US" w:bidi="en-US"/>
        </w:rPr>
        <w:t>mail</w:t>
      </w:r>
      <w:r w:rsidRPr="004344D2">
        <w:rPr>
          <w:rFonts w:eastAsia="Calibri" w:cs="Times New Roman"/>
          <w:sz w:val="20"/>
          <w:szCs w:val="18"/>
          <w:lang w:bidi="en-US"/>
        </w:rPr>
        <w:t xml:space="preserve">: </w:t>
      </w:r>
      <w:hyperlink r:id="rId5" w:history="1"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sosh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2_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s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.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centora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_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yurt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@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mail</w:t>
        </w:r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bidi="en-US"/>
          </w:rPr>
          <w:t>.</w:t>
        </w:r>
        <w:proofErr w:type="spellStart"/>
        <w:r w:rsidRPr="004344D2">
          <w:rPr>
            <w:rFonts w:eastAsia="Calibri" w:cs="Times New Roman"/>
            <w:color w:val="0000FF"/>
            <w:sz w:val="20"/>
            <w:szCs w:val="18"/>
            <w:u w:val="single"/>
            <w:lang w:val="en-US" w:bidi="en-US"/>
          </w:rPr>
          <w:t>ru</w:t>
        </w:r>
        <w:proofErr w:type="spellEnd"/>
      </w:hyperlink>
    </w:p>
    <w:p w:rsidR="004344D2" w:rsidRPr="004344D2" w:rsidRDefault="004344D2" w:rsidP="004344D2">
      <w:pPr>
        <w:widowControl w:val="0"/>
        <w:spacing w:after="0"/>
        <w:rPr>
          <w:rFonts w:eastAsia="Calibri" w:cs="Times New Roman"/>
          <w:sz w:val="20"/>
          <w:szCs w:val="18"/>
        </w:rPr>
      </w:pPr>
      <w:r w:rsidRPr="004344D2">
        <w:rPr>
          <w:rFonts w:eastAsia="Calibri" w:cs="Times New Roman"/>
          <w:sz w:val="20"/>
          <w:szCs w:val="18"/>
        </w:rPr>
        <w:t xml:space="preserve">ОКПО </w:t>
      </w:r>
      <w:proofErr w:type="gramStart"/>
      <w:r w:rsidRPr="004344D2">
        <w:rPr>
          <w:rFonts w:eastAsia="Calibri" w:cs="Times New Roman"/>
          <w:sz w:val="20"/>
          <w:szCs w:val="18"/>
        </w:rPr>
        <w:t>01461559 ;</w:t>
      </w:r>
      <w:proofErr w:type="gramEnd"/>
      <w:r w:rsidRPr="004344D2">
        <w:rPr>
          <w:rFonts w:eastAsia="Calibri" w:cs="Times New Roman"/>
          <w:sz w:val="20"/>
          <w:szCs w:val="18"/>
        </w:rPr>
        <w:t xml:space="preserve"> ОГРН 1162036051980 ИНН 2004008741/ КПП 200401001</w:t>
      </w:r>
    </w:p>
    <w:p w:rsidR="004344D2" w:rsidRPr="004344D2" w:rsidRDefault="004344D2" w:rsidP="004344D2">
      <w:pPr>
        <w:spacing w:after="0"/>
        <w:rPr>
          <w:rFonts w:eastAsia="Calibri" w:cs="Times New Roman"/>
          <w:sz w:val="18"/>
          <w:szCs w:val="18"/>
          <w:lang w:eastAsia="ru-RU" w:bidi="ru-RU"/>
        </w:rPr>
        <w:sectPr w:rsidR="004344D2" w:rsidRPr="004344D2" w:rsidSect="00DA7EF0">
          <w:pgSz w:w="12240" w:h="15840"/>
          <w:pgMar w:top="1135" w:right="1183" w:bottom="1625" w:left="1276" w:header="1353" w:footer="1197" w:gutter="0"/>
          <w:pgNumType w:start="1"/>
          <w:cols w:num="2" w:space="993"/>
        </w:sectPr>
      </w:pPr>
    </w:p>
    <w:p w:rsidR="004344D2" w:rsidRPr="004344D2" w:rsidRDefault="004344D2" w:rsidP="004344D2">
      <w:pPr>
        <w:widowControl w:val="0"/>
        <w:spacing w:after="0" w:line="240" w:lineRule="exact"/>
        <w:rPr>
          <w:rFonts w:eastAsia="Courier New" w:cs="Times New Roman"/>
          <w:color w:val="000000"/>
          <w:sz w:val="19"/>
          <w:szCs w:val="19"/>
          <w:lang w:eastAsia="ru-RU" w:bidi="ru-RU"/>
        </w:rPr>
      </w:pPr>
      <w:r w:rsidRPr="004344D2">
        <w:rPr>
          <w:rFonts w:eastAsia="Courier New" w:cs="Times New Roman"/>
          <w:color w:val="000000"/>
          <w:sz w:val="19"/>
          <w:szCs w:val="19"/>
          <w:lang w:eastAsia="ru-RU" w:bidi="ru-RU"/>
        </w:rPr>
        <w:lastRenderedPageBreak/>
        <w:t>_________________________________________________________________________________________________________</w:t>
      </w:r>
    </w:p>
    <w:p w:rsidR="004344D2" w:rsidRPr="004344D2" w:rsidRDefault="004344D2" w:rsidP="004344D2">
      <w:pPr>
        <w:framePr w:hSpace="180" w:wrap="around" w:vAnchor="text" w:hAnchor="page" w:x="1048" w:y="45"/>
        <w:widowControl w:val="0"/>
        <w:tabs>
          <w:tab w:val="left" w:pos="7800"/>
        </w:tabs>
        <w:spacing w:after="0"/>
        <w:rPr>
          <w:rFonts w:cs="Times New Roman"/>
          <w:color w:val="000000"/>
          <w:sz w:val="22"/>
          <w:lang w:bidi="ru-RU"/>
        </w:rPr>
      </w:pPr>
      <w:r w:rsidRPr="004344D2">
        <w:rPr>
          <w:rFonts w:cs="Times New Roman"/>
          <w:color w:val="000000"/>
          <w:sz w:val="22"/>
          <w:lang w:bidi="ru-RU"/>
        </w:rPr>
        <w:t xml:space="preserve">от______________№_____________                  </w:t>
      </w:r>
    </w:p>
    <w:p w:rsidR="004344D2" w:rsidRPr="004344D2" w:rsidRDefault="004344D2" w:rsidP="004344D2">
      <w:pPr>
        <w:framePr w:hSpace="180" w:wrap="around" w:vAnchor="text" w:hAnchor="page" w:x="1048" w:y="45"/>
        <w:widowControl w:val="0"/>
        <w:spacing w:after="0"/>
        <w:contextualSpacing/>
        <w:jc w:val="right"/>
        <w:rPr>
          <w:rFonts w:cs="Times New Roman"/>
          <w:spacing w:val="-10"/>
          <w:kern w:val="28"/>
          <w:szCs w:val="28"/>
          <w:lang w:bidi="ru-RU"/>
        </w:rPr>
      </w:pPr>
      <w:r w:rsidRPr="004344D2">
        <w:rPr>
          <w:rFonts w:asciiTheme="majorHAnsi" w:hAnsiTheme="majorHAnsi" w:cstheme="majorBidi"/>
          <w:spacing w:val="-10"/>
          <w:kern w:val="28"/>
          <w:sz w:val="22"/>
          <w:lang w:bidi="ru-RU"/>
        </w:rPr>
        <w:t xml:space="preserve">                                                                                                                                     </w:t>
      </w:r>
      <w:r w:rsidRPr="004344D2">
        <w:rPr>
          <w:rFonts w:cs="Times New Roman"/>
          <w:spacing w:val="-10"/>
          <w:kern w:val="28"/>
          <w:szCs w:val="28"/>
          <w:lang w:bidi="ru-RU"/>
        </w:rPr>
        <w:t xml:space="preserve">Начальнику </w:t>
      </w:r>
    </w:p>
    <w:p w:rsidR="004344D2" w:rsidRPr="004344D2" w:rsidRDefault="004344D2" w:rsidP="004344D2">
      <w:pPr>
        <w:framePr w:hSpace="180" w:wrap="around" w:vAnchor="text" w:hAnchor="page" w:x="1048" w:y="45"/>
        <w:widowControl w:val="0"/>
        <w:spacing w:after="0"/>
        <w:contextualSpacing/>
        <w:jc w:val="right"/>
        <w:rPr>
          <w:rFonts w:eastAsia="Times New Roman" w:cs="Times New Roman"/>
          <w:spacing w:val="-10"/>
          <w:kern w:val="28"/>
          <w:sz w:val="24"/>
          <w:szCs w:val="24"/>
          <w:lang w:eastAsia="ru-RU" w:bidi="ru-RU"/>
        </w:rPr>
      </w:pPr>
      <w:r w:rsidRPr="004344D2">
        <w:rPr>
          <w:rFonts w:cs="Times New Roman"/>
          <w:spacing w:val="-10"/>
          <w:kern w:val="28"/>
          <w:szCs w:val="28"/>
          <w:lang w:bidi="ru-RU"/>
        </w:rPr>
        <w:t xml:space="preserve">                                                                                                          </w:t>
      </w:r>
      <w:r w:rsidRPr="004344D2">
        <w:rPr>
          <w:rFonts w:eastAsia="Times New Roman" w:cs="Times New Roman"/>
          <w:spacing w:val="-10"/>
          <w:kern w:val="28"/>
          <w:sz w:val="24"/>
          <w:szCs w:val="24"/>
          <w:lang w:eastAsia="ru-RU" w:bidi="ru-RU"/>
        </w:rPr>
        <w:t>МУ «Грозненское РОО»</w:t>
      </w:r>
    </w:p>
    <w:p w:rsidR="004344D2" w:rsidRPr="004344D2" w:rsidRDefault="004344D2" w:rsidP="004344D2">
      <w:pPr>
        <w:framePr w:hSpace="180" w:wrap="around" w:vAnchor="text" w:hAnchor="page" w:x="1048" w:y="45"/>
        <w:widowControl w:val="0"/>
        <w:spacing w:after="0"/>
        <w:contextualSpacing/>
        <w:jc w:val="right"/>
        <w:rPr>
          <w:rFonts w:cs="Times New Roman"/>
          <w:spacing w:val="-10"/>
          <w:kern w:val="28"/>
          <w:szCs w:val="28"/>
          <w:lang w:bidi="ru-RU"/>
        </w:rPr>
      </w:pPr>
      <w:r w:rsidRPr="004344D2">
        <w:rPr>
          <w:rFonts w:cs="Times New Roman"/>
          <w:spacing w:val="-10"/>
          <w:kern w:val="28"/>
          <w:szCs w:val="28"/>
          <w:lang w:bidi="ru-RU"/>
        </w:rPr>
        <w:t xml:space="preserve">                                                                                            </w:t>
      </w:r>
      <w:proofErr w:type="spellStart"/>
      <w:r w:rsidRPr="004344D2">
        <w:rPr>
          <w:rFonts w:eastAsiaTheme="majorEastAsia" w:cs="Times New Roman"/>
          <w:spacing w:val="-10"/>
          <w:kern w:val="28"/>
          <w:szCs w:val="28"/>
          <w:lang w:eastAsia="ru-RU" w:bidi="ru-RU"/>
        </w:rPr>
        <w:t>Сакказову</w:t>
      </w:r>
      <w:proofErr w:type="spellEnd"/>
      <w:r w:rsidRPr="004344D2">
        <w:rPr>
          <w:rFonts w:eastAsiaTheme="majorEastAsia" w:cs="Times New Roman"/>
          <w:spacing w:val="-10"/>
          <w:kern w:val="28"/>
          <w:szCs w:val="28"/>
          <w:lang w:eastAsia="ru-RU" w:bidi="ru-RU"/>
        </w:rPr>
        <w:t xml:space="preserve"> Р.С.</w:t>
      </w:r>
    </w:p>
    <w:p w:rsidR="004344D2" w:rsidRPr="004344D2" w:rsidRDefault="004344D2" w:rsidP="004344D2">
      <w:pPr>
        <w:framePr w:hSpace="180" w:wrap="around" w:vAnchor="text" w:hAnchor="page" w:x="1048" w:y="45"/>
        <w:widowControl w:val="0"/>
        <w:spacing w:after="0"/>
        <w:contextualSpacing/>
        <w:jc w:val="right"/>
        <w:rPr>
          <w:rFonts w:eastAsia="Times New Roman" w:cs="Times New Roman"/>
          <w:spacing w:val="-10"/>
          <w:kern w:val="28"/>
          <w:sz w:val="24"/>
          <w:szCs w:val="24"/>
          <w:lang w:eastAsia="ru-RU" w:bidi="ru-RU"/>
        </w:rPr>
      </w:pPr>
      <w:r w:rsidRPr="004344D2">
        <w:rPr>
          <w:rFonts w:cs="Times New Roman"/>
          <w:spacing w:val="-10"/>
          <w:kern w:val="28"/>
          <w:szCs w:val="28"/>
          <w:lang w:bidi="ru-RU"/>
        </w:rPr>
        <w:t xml:space="preserve">                                                                      </w:t>
      </w:r>
      <w:r w:rsidRPr="004344D2">
        <w:rPr>
          <w:rFonts w:eastAsiaTheme="majorEastAsia" w:cs="Times New Roman"/>
          <w:spacing w:val="-10"/>
          <w:kern w:val="28"/>
          <w:szCs w:val="28"/>
          <w:lang w:eastAsia="ru-RU" w:bidi="ru-RU"/>
        </w:rPr>
        <w:t xml:space="preserve">                    </w:t>
      </w:r>
    </w:p>
    <w:p w:rsidR="004344D2" w:rsidRPr="004344D2" w:rsidRDefault="004344D2" w:rsidP="004344D2">
      <w:pPr>
        <w:framePr w:h="1784" w:hRule="exact" w:hSpace="180" w:wrap="around" w:vAnchor="text" w:hAnchor="page" w:x="1048" w:y="45"/>
        <w:widowControl w:val="0"/>
        <w:tabs>
          <w:tab w:val="left" w:pos="7800"/>
        </w:tabs>
        <w:spacing w:after="0"/>
        <w:jc w:val="center"/>
        <w:rPr>
          <w:rFonts w:eastAsia="Courier New" w:cs="Times New Roman"/>
          <w:color w:val="000000"/>
          <w:sz w:val="26"/>
          <w:szCs w:val="26"/>
          <w:lang w:eastAsia="ru-RU" w:bidi="ru-RU"/>
        </w:rPr>
      </w:pPr>
      <w:r w:rsidRPr="004344D2">
        <w:rPr>
          <w:rFonts w:eastAsia="Courier New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</w:t>
      </w:r>
    </w:p>
    <w:p w:rsidR="004344D2" w:rsidRPr="004344D2" w:rsidRDefault="004344D2" w:rsidP="004344D2">
      <w:pPr>
        <w:framePr w:hSpace="180" w:wrap="around" w:vAnchor="text" w:hAnchor="page" w:x="1048" w:y="45"/>
        <w:widowControl w:val="0"/>
        <w:tabs>
          <w:tab w:val="left" w:pos="7800"/>
        </w:tabs>
        <w:spacing w:after="0"/>
        <w:jc w:val="center"/>
        <w:rPr>
          <w:rFonts w:eastAsia="Courier New" w:cs="Times New Roman"/>
          <w:color w:val="000000"/>
          <w:sz w:val="26"/>
          <w:szCs w:val="26"/>
          <w:lang w:eastAsia="ru-RU" w:bidi="ru-RU"/>
        </w:rPr>
      </w:pPr>
      <w:r w:rsidRPr="004344D2">
        <w:rPr>
          <w:rFonts w:eastAsia="Courier New" w:cs="Times New Roman"/>
          <w:color w:val="000000"/>
          <w:sz w:val="26"/>
          <w:szCs w:val="26"/>
          <w:lang w:eastAsia="ru-RU" w:bidi="ru-RU"/>
        </w:rPr>
        <w:t xml:space="preserve">                                                  </w:t>
      </w:r>
    </w:p>
    <w:p w:rsidR="004344D2" w:rsidRPr="004344D2" w:rsidRDefault="004344D2" w:rsidP="004344D2">
      <w:pPr>
        <w:widowControl w:val="0"/>
        <w:spacing w:before="120" w:after="200" w:line="276" w:lineRule="auto"/>
        <w:rPr>
          <w:rFonts w:ascii="Courier New" w:hAnsi="Courier New" w:cs="Courier New"/>
          <w:color w:val="000000"/>
          <w:sz w:val="22"/>
          <w:lang w:bidi="ru-RU"/>
        </w:rPr>
      </w:pPr>
      <w:bookmarkStart w:id="0" w:name="_GoBack"/>
      <w:bookmarkEnd w:id="0"/>
    </w:p>
    <w:p w:rsidR="004344D2" w:rsidRPr="004344D2" w:rsidRDefault="004344D2" w:rsidP="004344D2">
      <w:pPr>
        <w:widowControl w:val="0"/>
        <w:tabs>
          <w:tab w:val="left" w:pos="6810"/>
        </w:tabs>
        <w:spacing w:after="0"/>
        <w:rPr>
          <w:rFonts w:eastAsia="Courier New" w:cs="Times New Roman"/>
          <w:color w:val="000000"/>
          <w:szCs w:val="24"/>
          <w:lang w:eastAsia="ru-RU" w:bidi="ru-RU"/>
        </w:rPr>
      </w:pPr>
      <w:r w:rsidRPr="004344D2">
        <w:rPr>
          <w:rFonts w:eastAsia="Courier New" w:cs="Times New Roman"/>
          <w:color w:val="000000"/>
          <w:szCs w:val="24"/>
          <w:lang w:eastAsia="ru-RU" w:bidi="ru-RU"/>
        </w:rPr>
        <w:t xml:space="preserve">                                                                  Заявка </w:t>
      </w:r>
    </w:p>
    <w:p w:rsidR="004344D2" w:rsidRPr="004344D2" w:rsidRDefault="004344D2" w:rsidP="004344D2">
      <w:pPr>
        <w:widowControl w:val="0"/>
        <w:spacing w:after="0" w:line="360" w:lineRule="auto"/>
        <w:jc w:val="both"/>
        <w:rPr>
          <w:rFonts w:eastAsia="Courier New" w:cs="Times New Roman"/>
          <w:color w:val="000000"/>
          <w:szCs w:val="24"/>
          <w:lang w:eastAsia="ru-RU" w:bidi="ru-RU"/>
        </w:rPr>
      </w:pPr>
    </w:p>
    <w:p w:rsidR="004344D2" w:rsidRPr="004344D2" w:rsidRDefault="004344D2" w:rsidP="004344D2">
      <w:pPr>
        <w:widowControl w:val="0"/>
        <w:spacing w:after="0"/>
        <w:ind w:firstLine="709"/>
        <w:jc w:val="both"/>
        <w:rPr>
          <w:rFonts w:eastAsia="Courier New" w:cs="Times New Roman"/>
          <w:color w:val="000000"/>
          <w:szCs w:val="24"/>
          <w:lang w:eastAsia="ru-RU" w:bidi="ru-RU"/>
        </w:rPr>
      </w:pPr>
      <w:r w:rsidRPr="004344D2">
        <w:rPr>
          <w:rFonts w:eastAsia="Courier New" w:cs="Times New Roman"/>
          <w:color w:val="000000"/>
          <w:szCs w:val="24"/>
          <w:lang w:eastAsia="ru-RU" w:bidi="ru-RU"/>
        </w:rPr>
        <w:t>Прошу Вас выдать бланк дубликата о среднем общем образовании в количестве 1</w:t>
      </w:r>
      <w:r w:rsidRPr="004344D2">
        <w:rPr>
          <w:rFonts w:eastAsia="Courier New" w:cs="Times New Roman"/>
          <w:b/>
          <w:color w:val="000000"/>
          <w:szCs w:val="24"/>
          <w:lang w:eastAsia="ru-RU" w:bidi="ru-RU"/>
        </w:rPr>
        <w:t xml:space="preserve"> </w:t>
      </w:r>
      <w:r w:rsidRPr="004344D2">
        <w:rPr>
          <w:rFonts w:eastAsia="Courier New" w:cs="Times New Roman"/>
          <w:color w:val="000000"/>
          <w:szCs w:val="24"/>
          <w:lang w:eastAsia="ru-RU" w:bidi="ru-RU"/>
        </w:rPr>
        <w:t xml:space="preserve">(одного) экземпляра обычного образца для выдачи выпускнику 2010 года МБОУ «СОШ№2 </w:t>
      </w:r>
      <w:proofErr w:type="spellStart"/>
      <w:r w:rsidRPr="004344D2">
        <w:rPr>
          <w:rFonts w:eastAsia="Courier New" w:cs="Times New Roman"/>
          <w:color w:val="000000"/>
          <w:szCs w:val="24"/>
          <w:lang w:eastAsia="ru-RU" w:bidi="ru-RU"/>
        </w:rPr>
        <w:t>с.Центора</w:t>
      </w:r>
      <w:proofErr w:type="spellEnd"/>
      <w:r w:rsidRPr="004344D2">
        <w:rPr>
          <w:rFonts w:eastAsia="Courier New" w:cs="Times New Roman"/>
          <w:color w:val="000000"/>
          <w:szCs w:val="24"/>
          <w:lang w:eastAsia="ru-RU" w:bidi="ru-RU"/>
        </w:rPr>
        <w:t>-Юрт» им. А-Х. Кадырова Грозненского муниципального района» ЧР   2009 - 2010 учебного года.</w:t>
      </w:r>
    </w:p>
    <w:p w:rsidR="004344D2" w:rsidRPr="004344D2" w:rsidRDefault="004344D2" w:rsidP="004344D2">
      <w:pPr>
        <w:widowControl w:val="0"/>
        <w:spacing w:after="0"/>
        <w:ind w:firstLine="709"/>
        <w:rPr>
          <w:rFonts w:eastAsia="Courier New" w:cs="Times New Roman"/>
          <w:color w:val="000000"/>
          <w:szCs w:val="24"/>
          <w:lang w:eastAsia="ru-RU"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606"/>
        <w:gridCol w:w="1607"/>
        <w:gridCol w:w="1607"/>
      </w:tblGrid>
      <w:tr w:rsidR="004344D2" w:rsidRPr="004344D2" w:rsidTr="00651749">
        <w:trPr>
          <w:cantSplit/>
          <w:trHeight w:val="75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Наименование  МБОУ</w:t>
            </w:r>
            <w:proofErr w:type="gramEnd"/>
          </w:p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44D2" w:rsidRPr="004344D2" w:rsidRDefault="004344D2" w:rsidP="004344D2">
            <w:pPr>
              <w:widowControl w:val="0"/>
              <w:spacing w:after="0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Аттестаты</w:t>
            </w:r>
          </w:p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  <w:t>о среднем общем образовании</w:t>
            </w:r>
          </w:p>
        </w:tc>
      </w:tr>
      <w:tr w:rsidR="004344D2" w:rsidRPr="004344D2" w:rsidTr="00651749">
        <w:trPr>
          <w:cantSplit/>
          <w:trHeight w:val="733"/>
        </w:trPr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обычного образца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 отличием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итого по школе</w:t>
            </w:r>
          </w:p>
        </w:tc>
      </w:tr>
      <w:tr w:rsidR="004344D2" w:rsidRPr="004344D2" w:rsidTr="0065174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D2" w:rsidRPr="004344D2" w:rsidRDefault="004344D2" w:rsidP="004344D2">
            <w:pPr>
              <w:widowControl w:val="0"/>
              <w:spacing w:after="0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4344D2" w:rsidRPr="004344D2" w:rsidRDefault="004344D2" w:rsidP="004344D2">
            <w:pPr>
              <w:widowControl w:val="0"/>
              <w:spacing w:after="0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МБОУ «СОШ №2 с. </w:t>
            </w:r>
            <w:proofErr w:type="spellStart"/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Центора</w:t>
            </w:r>
            <w:proofErr w:type="spellEnd"/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-Юрт» им. А-Х. Кадырова Грозненского муниципального </w:t>
            </w:r>
            <w:proofErr w:type="spellStart"/>
            <w:proofErr w:type="gramStart"/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района»ЧР</w:t>
            </w:r>
            <w:proofErr w:type="spellEnd"/>
            <w:proofErr w:type="gramEnd"/>
          </w:p>
          <w:p w:rsidR="004344D2" w:rsidRPr="004344D2" w:rsidRDefault="004344D2" w:rsidP="004344D2">
            <w:pPr>
              <w:widowControl w:val="0"/>
              <w:spacing w:after="0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D2" w:rsidRPr="004344D2" w:rsidRDefault="004344D2" w:rsidP="004344D2">
            <w:pPr>
              <w:widowControl w:val="0"/>
              <w:spacing w:after="0"/>
              <w:jc w:val="center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4344D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4344D2" w:rsidRPr="004344D2" w:rsidRDefault="004344D2" w:rsidP="004344D2">
      <w:pPr>
        <w:widowControl w:val="0"/>
        <w:spacing w:after="0" w:line="360" w:lineRule="auto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</w:p>
    <w:p w:rsidR="004344D2" w:rsidRPr="004344D2" w:rsidRDefault="004344D2" w:rsidP="004344D2">
      <w:pPr>
        <w:widowControl w:val="0"/>
        <w:spacing w:after="0"/>
        <w:contextualSpacing/>
        <w:rPr>
          <w:rFonts w:eastAsiaTheme="majorEastAsia" w:cs="Times New Roman"/>
          <w:spacing w:val="-10"/>
          <w:kern w:val="28"/>
          <w:sz w:val="26"/>
          <w:szCs w:val="26"/>
          <w:lang w:eastAsia="ru-RU" w:bidi="ru-RU"/>
        </w:rPr>
      </w:pPr>
    </w:p>
    <w:p w:rsidR="004344D2" w:rsidRPr="004344D2" w:rsidRDefault="004344D2" w:rsidP="004344D2">
      <w:pPr>
        <w:widowControl w:val="0"/>
        <w:spacing w:after="0"/>
        <w:contextualSpacing/>
        <w:rPr>
          <w:rFonts w:eastAsiaTheme="majorEastAsia" w:cs="Times New Roman"/>
          <w:spacing w:val="-10"/>
          <w:kern w:val="28"/>
          <w:sz w:val="26"/>
          <w:szCs w:val="26"/>
          <w:lang w:eastAsia="ru-RU" w:bidi="ru-RU"/>
        </w:rPr>
      </w:pPr>
      <w:r w:rsidRPr="004344D2">
        <w:rPr>
          <w:rFonts w:eastAsiaTheme="majorEastAsia" w:cs="Times New Roman"/>
          <w:spacing w:val="-10"/>
          <w:kern w:val="28"/>
          <w:sz w:val="26"/>
          <w:szCs w:val="26"/>
          <w:lang w:eastAsia="ru-RU" w:bidi="ru-RU"/>
        </w:rPr>
        <w:t xml:space="preserve">С уважением, </w:t>
      </w:r>
    </w:p>
    <w:p w:rsidR="004344D2" w:rsidRPr="004344D2" w:rsidRDefault="004344D2" w:rsidP="004344D2">
      <w:pPr>
        <w:widowControl w:val="0"/>
        <w:spacing w:after="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4344D2" w:rsidRPr="004344D2" w:rsidRDefault="004344D2" w:rsidP="004344D2">
      <w:pPr>
        <w:widowControl w:val="0"/>
        <w:spacing w:after="0"/>
        <w:contextualSpacing/>
        <w:rPr>
          <w:rFonts w:eastAsiaTheme="majorEastAsia" w:cs="Times New Roman"/>
          <w:spacing w:val="-10"/>
          <w:kern w:val="28"/>
          <w:sz w:val="26"/>
          <w:szCs w:val="26"/>
          <w:lang w:eastAsia="ru-RU" w:bidi="ru-RU"/>
        </w:rPr>
      </w:pPr>
      <w:r w:rsidRPr="004344D2">
        <w:rPr>
          <w:rFonts w:eastAsiaTheme="majorEastAsia" w:cs="Times New Roman"/>
          <w:spacing w:val="-10"/>
          <w:kern w:val="28"/>
          <w:sz w:val="26"/>
          <w:szCs w:val="26"/>
          <w:lang w:eastAsia="ru-RU" w:bidi="ru-RU"/>
        </w:rPr>
        <w:t xml:space="preserve">        директор                                       __________                                                 </w:t>
      </w:r>
      <w:r w:rsidRPr="004344D2">
        <w:rPr>
          <w:rFonts w:eastAsiaTheme="majorEastAsia" w:cs="Times New Roman"/>
          <w:spacing w:val="-10"/>
          <w:kern w:val="28"/>
          <w:sz w:val="26"/>
          <w:szCs w:val="26"/>
          <w:u w:val="single"/>
          <w:lang w:eastAsia="ru-RU" w:bidi="ru-RU"/>
        </w:rPr>
        <w:t xml:space="preserve">Д.М. </w:t>
      </w:r>
      <w:proofErr w:type="spellStart"/>
      <w:r w:rsidRPr="004344D2">
        <w:rPr>
          <w:rFonts w:eastAsiaTheme="majorEastAsia" w:cs="Times New Roman"/>
          <w:spacing w:val="-10"/>
          <w:kern w:val="28"/>
          <w:sz w:val="26"/>
          <w:szCs w:val="26"/>
          <w:u w:val="single"/>
          <w:lang w:eastAsia="ru-RU" w:bidi="ru-RU"/>
        </w:rPr>
        <w:t>Мустиева</w:t>
      </w:r>
      <w:proofErr w:type="spellEnd"/>
    </w:p>
    <w:p w:rsidR="004344D2" w:rsidRPr="004344D2" w:rsidRDefault="004344D2" w:rsidP="004344D2">
      <w:pPr>
        <w:widowControl w:val="0"/>
        <w:spacing w:after="0" w:line="360" w:lineRule="auto"/>
        <w:ind w:firstLine="708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 w:rsidRPr="004344D2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М.П.                                            </w:t>
      </w:r>
      <w:r w:rsidRPr="004344D2">
        <w:rPr>
          <w:rFonts w:eastAsia="Courier New" w:cs="Times New Roman"/>
          <w:color w:val="000000"/>
          <w:sz w:val="24"/>
          <w:szCs w:val="24"/>
          <w:vertAlign w:val="superscript"/>
          <w:lang w:eastAsia="ru-RU" w:bidi="ru-RU"/>
        </w:rPr>
        <w:t xml:space="preserve">подпись </w:t>
      </w:r>
      <w:r w:rsidRPr="004344D2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</w:t>
      </w:r>
      <w:r w:rsidRPr="004344D2">
        <w:rPr>
          <w:rFonts w:eastAsia="Courier New" w:cs="Times New Roman"/>
          <w:color w:val="000000"/>
          <w:sz w:val="24"/>
          <w:szCs w:val="24"/>
          <w:vertAlign w:val="superscript"/>
          <w:lang w:eastAsia="ru-RU" w:bidi="ru-RU"/>
        </w:rPr>
        <w:t>Ф.И.О.</w:t>
      </w:r>
      <w:r w:rsidRPr="004344D2"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                                 </w:t>
      </w:r>
    </w:p>
    <w:p w:rsidR="004344D2" w:rsidRPr="004344D2" w:rsidRDefault="004344D2" w:rsidP="004344D2">
      <w:pPr>
        <w:spacing w:after="0"/>
        <w:rPr>
          <w:rFonts w:eastAsia="Courier New" w:cs="Times New Roman"/>
          <w:color w:val="000000"/>
          <w:sz w:val="19"/>
          <w:szCs w:val="19"/>
          <w:lang w:eastAsia="ru-RU" w:bidi="ru-RU"/>
        </w:rPr>
        <w:sectPr w:rsidR="004344D2" w:rsidRPr="004344D2" w:rsidSect="00707FE6">
          <w:type w:val="continuous"/>
          <w:pgSz w:w="12240" w:h="15840"/>
          <w:pgMar w:top="1418" w:right="900" w:bottom="0" w:left="1134" w:header="0" w:footer="3" w:gutter="0"/>
          <w:cols w:space="720"/>
        </w:sectPr>
      </w:pPr>
    </w:p>
    <w:p w:rsidR="004344D2" w:rsidRPr="004344D2" w:rsidRDefault="004344D2" w:rsidP="004344D2">
      <w:pPr>
        <w:widowControl w:val="0"/>
        <w:spacing w:before="120" w:after="200" w:line="276" w:lineRule="auto"/>
        <w:rPr>
          <w:rFonts w:eastAsia="Courier New" w:cs="Times New Roman"/>
          <w:color w:val="000000"/>
          <w:sz w:val="26"/>
          <w:szCs w:val="26"/>
          <w:lang w:eastAsia="ru-RU" w:bidi="ru-RU"/>
        </w:rPr>
      </w:pPr>
      <w:r w:rsidRPr="004344D2">
        <w:rPr>
          <w:rFonts w:eastAsia="Courier New" w:cs="Times New Roman"/>
          <w:color w:val="000000"/>
          <w:sz w:val="26"/>
          <w:szCs w:val="26"/>
          <w:lang w:eastAsia="ru-RU" w:bidi="ru-RU"/>
        </w:rPr>
        <w:lastRenderedPageBreak/>
        <w:t xml:space="preserve">    </w:t>
      </w:r>
    </w:p>
    <w:p w:rsidR="004344D2" w:rsidRPr="004344D2" w:rsidRDefault="004344D2" w:rsidP="004344D2">
      <w:pPr>
        <w:widowControl w:val="0"/>
        <w:tabs>
          <w:tab w:val="left" w:pos="7140"/>
        </w:tabs>
        <w:spacing w:after="0"/>
        <w:ind w:left="5880" w:hanging="5880"/>
        <w:rPr>
          <w:rFonts w:eastAsia="Courier New" w:cs="Times New Roman"/>
          <w:color w:val="000000"/>
          <w:sz w:val="26"/>
          <w:szCs w:val="26"/>
          <w:lang w:eastAsia="ru-RU" w:bidi="ru-RU"/>
        </w:rPr>
      </w:pPr>
      <w:r w:rsidRPr="004344D2">
        <w:rPr>
          <w:rFonts w:eastAsia="Courier New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   </w:t>
      </w:r>
    </w:p>
    <w:p w:rsidR="004344D2" w:rsidRPr="004344D2" w:rsidRDefault="004344D2" w:rsidP="004344D2">
      <w:pPr>
        <w:widowControl w:val="0"/>
        <w:spacing w:after="0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10"/>
    <w:rsid w:val="00121910"/>
    <w:rsid w:val="004344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D1EEE-E828-411A-98D8-7C6CDF59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4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h2_s.centora_yurt@mail.ru" TargetMode="External"/><Relationship Id="rId4" Type="http://schemas.openxmlformats.org/officeDocument/2006/relationships/hyperlink" Target="mailto:sosh2_s.centora_yu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Ayshat</dc:creator>
  <cp:keywords/>
  <dc:description/>
  <cp:lastModifiedBy>Ayshat</cp:lastModifiedBy>
  <cp:revision>2</cp:revision>
  <cp:lastPrinted>2025-02-12T08:00:00Z</cp:lastPrinted>
  <dcterms:created xsi:type="dcterms:W3CDTF">2025-02-12T08:00:00Z</dcterms:created>
  <dcterms:modified xsi:type="dcterms:W3CDTF">2025-02-12T08:01:00Z</dcterms:modified>
</cp:coreProperties>
</file>